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B" w:rsidRPr="00911ED4" w:rsidRDefault="006927EB" w:rsidP="006927EB">
      <w:pPr>
        <w:pStyle w:val="a4"/>
        <w:rPr>
          <w:b/>
          <w:sz w:val="24"/>
          <w:szCs w:val="24"/>
        </w:rPr>
      </w:pPr>
      <w:r w:rsidRPr="00911ED4">
        <w:rPr>
          <w:b/>
          <w:sz w:val="24"/>
          <w:szCs w:val="24"/>
        </w:rPr>
        <w:t>Карта учебно-методической обеспеченности литературой</w:t>
      </w:r>
    </w:p>
    <w:p w:rsidR="002F394B" w:rsidRPr="00911ED4" w:rsidRDefault="006927EB" w:rsidP="002F394B">
      <w:pPr>
        <w:pStyle w:val="3"/>
        <w:rPr>
          <w:sz w:val="22"/>
          <w:szCs w:val="22"/>
          <w:u w:val="none"/>
        </w:rPr>
      </w:pPr>
      <w:r w:rsidRPr="00911ED4">
        <w:rPr>
          <w:b/>
          <w:sz w:val="24"/>
          <w:szCs w:val="24"/>
          <w:u w:val="none"/>
        </w:rPr>
        <w:t>дисциплины «</w:t>
      </w:r>
      <w:r w:rsidR="00D01A88" w:rsidRPr="00D01A88">
        <w:rPr>
          <w:b/>
          <w:sz w:val="24"/>
          <w:szCs w:val="24"/>
          <w:u w:val="none"/>
        </w:rPr>
        <w:t>Основы теорий изучаемого языка</w:t>
      </w:r>
      <w:bookmarkStart w:id="0" w:name="_GoBack"/>
      <w:bookmarkEnd w:id="0"/>
      <w:r w:rsidR="00911ED4" w:rsidRPr="00911ED4">
        <w:rPr>
          <w:b/>
          <w:sz w:val="24"/>
          <w:szCs w:val="24"/>
          <w:u w:val="none"/>
        </w:rPr>
        <w:t xml:space="preserve">» </w:t>
      </w:r>
    </w:p>
    <w:p w:rsidR="006927EB" w:rsidRPr="00911ED4" w:rsidRDefault="006927EB" w:rsidP="006927EB">
      <w:pPr>
        <w:pStyle w:val="a4"/>
        <w:rPr>
          <w:b/>
          <w:sz w:val="24"/>
          <w:szCs w:val="24"/>
          <w:lang w:val="kk-KZ"/>
        </w:rPr>
      </w:pPr>
      <w:r w:rsidRPr="00911ED4">
        <w:rPr>
          <w:b/>
          <w:sz w:val="24"/>
          <w:szCs w:val="24"/>
        </w:rPr>
        <w:t xml:space="preserve">специальности </w:t>
      </w:r>
      <w:r w:rsidR="002F394B" w:rsidRPr="00911ED4">
        <w:rPr>
          <w:sz w:val="22"/>
          <w:szCs w:val="22"/>
        </w:rPr>
        <w:t>5В011900</w:t>
      </w:r>
      <w:r w:rsidRPr="00911ED4">
        <w:rPr>
          <w:b/>
          <w:sz w:val="24"/>
          <w:szCs w:val="24"/>
        </w:rPr>
        <w:t xml:space="preserve"> – </w:t>
      </w:r>
      <w:r w:rsidRPr="00911ED4">
        <w:rPr>
          <w:b/>
          <w:sz w:val="24"/>
          <w:szCs w:val="24"/>
          <w:lang w:val="kk-KZ"/>
        </w:rPr>
        <w:t>Иностранный язык: два иностранных языка</w:t>
      </w:r>
    </w:p>
    <w:p w:rsidR="006927EB" w:rsidRDefault="006927EB" w:rsidP="006927EB">
      <w:pPr>
        <w:jc w:val="center"/>
        <w:rPr>
          <w:b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6927EB" w:rsidTr="002F394B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Наим</w:t>
            </w:r>
            <w:r>
              <w:rPr>
                <w:b/>
                <w:sz w:val="22"/>
                <w:szCs w:val="22"/>
                <w:lang w:val="en-US"/>
              </w:rPr>
              <w:t>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специальности, дисциплины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учебников и учебно-методической литературы, единиц</w:t>
            </w:r>
          </w:p>
        </w:tc>
      </w:tr>
      <w:tr w:rsidR="006927E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sz w:val="22"/>
                <w:szCs w:val="22"/>
              </w:rPr>
              <w:t>обязательн</w:t>
            </w:r>
            <w:proofErr w:type="spellEnd"/>
            <w:r>
              <w:rPr>
                <w:b/>
                <w:sz w:val="22"/>
                <w:szCs w:val="22"/>
              </w:rPr>
              <w:t>. компоненту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выборному компоненту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 обеспеченности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  <w:lang w:val="en-US"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литературы</w:t>
            </w:r>
          </w:p>
        </w:tc>
      </w:tr>
      <w:tr w:rsidR="006927E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gramEnd"/>
            <w:r>
              <w:rPr>
                <w:b/>
                <w:sz w:val="22"/>
                <w:szCs w:val="22"/>
              </w:rPr>
              <w:t>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gramEnd"/>
            <w:r>
              <w:rPr>
                <w:b/>
                <w:sz w:val="22"/>
                <w:szCs w:val="22"/>
              </w:rPr>
              <w:t>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Обязательная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  <w:lang w:val="en-US"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47517B" w:rsidRPr="007C158E" w:rsidTr="002F394B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Default="0047517B">
            <w:pPr>
              <w:pStyle w:val="a4"/>
              <w:rPr>
                <w:sz w:val="24"/>
                <w:szCs w:val="24"/>
                <w:lang w:val="kk-KZ"/>
              </w:rPr>
            </w:pPr>
            <w:r w:rsidRPr="00DD01C9">
              <w:rPr>
                <w:sz w:val="22"/>
                <w:szCs w:val="22"/>
              </w:rPr>
              <w:t>5В011900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Иностранный язык: два иностранных языка</w:t>
            </w:r>
          </w:p>
          <w:p w:rsidR="0047517B" w:rsidRDefault="0047517B">
            <w:pPr>
              <w:jc w:val="both"/>
              <w:rPr>
                <w:lang w:val="kk-KZ"/>
              </w:rPr>
            </w:pPr>
          </w:p>
          <w:p w:rsidR="00147024" w:rsidRPr="004809A0" w:rsidRDefault="0047517B" w:rsidP="00147024">
            <w:pPr>
              <w:pStyle w:val="3"/>
              <w:rPr>
                <w:sz w:val="24"/>
                <w:szCs w:val="24"/>
                <w:u w:val="none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4"/>
                <w:szCs w:val="24"/>
              </w:rPr>
              <w:t>«</w:t>
            </w:r>
            <w:r w:rsidR="00147024">
              <w:rPr>
                <w:b/>
                <w:sz w:val="24"/>
                <w:szCs w:val="24"/>
                <w:u w:val="none"/>
              </w:rPr>
              <w:t>Первый и</w:t>
            </w:r>
            <w:r w:rsidR="00147024" w:rsidRPr="004809A0">
              <w:rPr>
                <w:b/>
                <w:sz w:val="24"/>
                <w:szCs w:val="24"/>
                <w:u w:val="none"/>
              </w:rPr>
              <w:t xml:space="preserve">ностранный язык для </w:t>
            </w:r>
            <w:r w:rsidR="00147024">
              <w:rPr>
                <w:b/>
                <w:sz w:val="24"/>
                <w:szCs w:val="24"/>
                <w:u w:val="none"/>
              </w:rPr>
              <w:t>специальных</w:t>
            </w:r>
            <w:r w:rsidR="00147024" w:rsidRPr="004809A0">
              <w:rPr>
                <w:b/>
                <w:sz w:val="24"/>
                <w:szCs w:val="24"/>
                <w:u w:val="none"/>
              </w:rPr>
              <w:t xml:space="preserve"> целей</w:t>
            </w:r>
          </w:p>
          <w:p w:rsidR="0047517B" w:rsidRDefault="0047517B">
            <w:pPr>
              <w:pStyle w:val="3"/>
              <w:rPr>
                <w:b/>
                <w:sz w:val="24"/>
                <w:szCs w:val="24"/>
              </w:rPr>
            </w:pPr>
            <w:r w:rsidRPr="0047517B">
              <w:rPr>
                <w:b/>
                <w:sz w:val="24"/>
                <w:szCs w:val="24"/>
                <w:u w:val="none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7517B" w:rsidRDefault="0047517B">
            <w:pPr>
              <w:jc w:val="both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A" w:rsidRPr="00D0101A" w:rsidRDefault="00D0101A" w:rsidP="00D0101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 w:rsidRPr="00D0101A">
              <w:rPr>
                <w:sz w:val="20"/>
                <w:szCs w:val="20"/>
                <w:lang w:val="en-US"/>
              </w:rPr>
              <w:t>Proshina</w:t>
            </w:r>
            <w:proofErr w:type="spellEnd"/>
            <w:r w:rsidRPr="00D010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01A">
              <w:rPr>
                <w:sz w:val="20"/>
                <w:szCs w:val="20"/>
                <w:lang w:val="en-US"/>
              </w:rPr>
              <w:t>Zoya</w:t>
            </w:r>
            <w:proofErr w:type="spellEnd"/>
            <w:r w:rsidR="00147024" w:rsidRPr="00D0101A">
              <w:rPr>
                <w:sz w:val="20"/>
                <w:szCs w:val="20"/>
                <w:lang w:val="en-US"/>
              </w:rPr>
              <w:t xml:space="preserve">. </w:t>
            </w:r>
            <w:r w:rsidRPr="00D0101A">
              <w:rPr>
                <w:sz w:val="20"/>
                <w:szCs w:val="20"/>
                <w:lang w:val="en-US"/>
              </w:rPr>
              <w:t>Theory of translation</w:t>
            </w:r>
            <w:r w:rsidR="00147024" w:rsidRPr="00D0101A">
              <w:rPr>
                <w:sz w:val="20"/>
                <w:szCs w:val="20"/>
                <w:lang w:val="en-US"/>
              </w:rPr>
              <w:t xml:space="preserve">. </w:t>
            </w:r>
            <w:r w:rsidRPr="00D0101A">
              <w:rPr>
                <w:rFonts w:eastAsiaTheme="minorHAnsi"/>
                <w:sz w:val="20"/>
                <w:szCs w:val="20"/>
                <w:lang w:val="en-US" w:eastAsia="en-US"/>
              </w:rPr>
              <w:t>Vladivostok</w:t>
            </w:r>
          </w:p>
          <w:p w:rsidR="0047517B" w:rsidRPr="00D0101A" w:rsidRDefault="00D0101A" w:rsidP="00D0101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0101A">
              <w:rPr>
                <w:rFonts w:eastAsiaTheme="minorHAnsi"/>
                <w:sz w:val="20"/>
                <w:szCs w:val="20"/>
                <w:lang w:val="en-US" w:eastAsia="en-US"/>
              </w:rPr>
              <w:t>Far Eastern University Press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D01A88">
              <w:rPr>
                <w:rFonts w:eastAsiaTheme="minorHAnsi"/>
                <w:sz w:val="20"/>
                <w:szCs w:val="20"/>
                <w:lang w:val="en-US" w:eastAsia="en-US"/>
              </w:rPr>
              <w:t>2008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E" w:rsidRPr="007C158E" w:rsidRDefault="007C158E" w:rsidP="007C158E">
            <w:pPr>
              <w:spacing w:line="30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1. </w:t>
            </w:r>
            <w:r w:rsidRPr="007C158E">
              <w:rPr>
                <w:bCs/>
                <w:color w:val="000000"/>
                <w:sz w:val="20"/>
                <w:szCs w:val="20"/>
              </w:rPr>
              <w:t> </w:t>
            </w:r>
            <w:r w:rsidRPr="007C158E">
              <w:rPr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Виноградов, В. С.</w:t>
            </w:r>
            <w:r w:rsidRPr="007C158E">
              <w:rPr>
                <w:bCs/>
                <w:color w:val="000000"/>
                <w:sz w:val="20"/>
                <w:szCs w:val="20"/>
              </w:rPr>
              <w:t> </w:t>
            </w:r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Перевод: Общие и лексические вопросы [Текст]</w:t>
            </w:r>
            <w:proofErr w:type="gramStart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учебное пособие / В. С. Виноградов. – М.</w:t>
            </w:r>
            <w:proofErr w:type="gramStart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КДУ, 2006. </w:t>
            </w:r>
          </w:p>
          <w:p w:rsidR="0047517B" w:rsidRPr="007C158E" w:rsidRDefault="0047517B" w:rsidP="007C158E">
            <w:pPr>
              <w:spacing w:line="300" w:lineRule="atLeast"/>
              <w:textAlignment w:val="baseline"/>
            </w:pPr>
          </w:p>
        </w:tc>
      </w:tr>
      <w:tr w:rsidR="0047517B" w:rsidRPr="007C158E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7B" w:rsidRPr="007C158E" w:rsidRDefault="0047517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Pr="007C158E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Pr="007C158E" w:rsidRDefault="0047517B">
            <w:pPr>
              <w:jc w:val="center"/>
            </w:pPr>
            <w:r w:rsidRPr="007C158E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1A" w:rsidRPr="00D0101A" w:rsidRDefault="00D0101A" w:rsidP="00D0101A">
            <w:pPr>
              <w:shd w:val="clear" w:color="auto" w:fill="FFFFFF"/>
              <w:spacing w:line="187" w:lineRule="exact"/>
              <w:ind w:right="34"/>
              <w:jc w:val="both"/>
              <w:rPr>
                <w:sz w:val="20"/>
                <w:szCs w:val="20"/>
              </w:rPr>
            </w:pPr>
            <w:proofErr w:type="spellStart"/>
            <w:r w:rsidRPr="00D0101A">
              <w:rPr>
                <w:sz w:val="20"/>
                <w:szCs w:val="20"/>
              </w:rPr>
              <w:t>Н.К.Гарбовский</w:t>
            </w:r>
            <w:proofErr w:type="spellEnd"/>
            <w:r w:rsidR="00147024" w:rsidRPr="00D0101A">
              <w:rPr>
                <w:sz w:val="20"/>
                <w:szCs w:val="20"/>
              </w:rPr>
              <w:t>.</w:t>
            </w:r>
            <w:r w:rsidRPr="00D0101A">
              <w:rPr>
                <w:sz w:val="20"/>
                <w:szCs w:val="20"/>
              </w:rPr>
              <w:t xml:space="preserve"> Теория перевода</w:t>
            </w:r>
            <w:r w:rsidR="00147024" w:rsidRPr="00D0101A">
              <w:rPr>
                <w:sz w:val="20"/>
                <w:szCs w:val="20"/>
              </w:rPr>
              <w:t xml:space="preserve"> </w:t>
            </w:r>
            <w:r w:rsidRPr="00D0101A">
              <w:rPr>
                <w:color w:val="000000"/>
                <w:spacing w:val="3"/>
                <w:sz w:val="20"/>
                <w:szCs w:val="20"/>
              </w:rPr>
              <w:t>Издательство</w:t>
            </w:r>
          </w:p>
          <w:p w:rsidR="0047517B" w:rsidRPr="007C158E" w:rsidRDefault="00D0101A" w:rsidP="00D0101A">
            <w:pPr>
              <w:jc w:val="both"/>
            </w:pPr>
            <w:proofErr w:type="spellStart"/>
            <w:r w:rsidRPr="00D0101A">
              <w:rPr>
                <w:color w:val="000000"/>
                <w:spacing w:val="2"/>
                <w:sz w:val="20"/>
                <w:szCs w:val="20"/>
              </w:rPr>
              <w:t>московскогоуниверситета</w:t>
            </w:r>
            <w:proofErr w:type="spellEnd"/>
            <w:r w:rsidRPr="00D0101A">
              <w:rPr>
                <w:color w:val="000000"/>
                <w:spacing w:val="2"/>
                <w:sz w:val="20"/>
                <w:szCs w:val="20"/>
              </w:rPr>
              <w:t>,</w:t>
            </w:r>
            <w:r w:rsidRPr="007C158E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7C158E">
              <w:rPr>
                <w:color w:val="000000"/>
                <w:spacing w:val="6"/>
                <w:sz w:val="20"/>
                <w:szCs w:val="20"/>
              </w:rPr>
              <w:t>2007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E" w:rsidRPr="007C158E" w:rsidRDefault="007C158E" w:rsidP="007C158E">
            <w:pPr>
              <w:spacing w:line="30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2.  </w:t>
            </w:r>
            <w:r w:rsidRPr="007C158E">
              <w:rPr>
                <w:bCs/>
                <w:color w:val="000000"/>
                <w:sz w:val="20"/>
                <w:szCs w:val="20"/>
              </w:rPr>
              <w:t> </w:t>
            </w:r>
            <w:r w:rsidRPr="007C158E">
              <w:rPr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Влахов, С. И.</w:t>
            </w:r>
            <w:r w:rsidRPr="007C158E">
              <w:rPr>
                <w:bCs/>
                <w:iCs/>
                <w:color w:val="000000"/>
                <w:sz w:val="20"/>
                <w:szCs w:val="20"/>
              </w:rPr>
              <w:t> </w:t>
            </w:r>
            <w:proofErr w:type="gramStart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Непереводимое</w:t>
            </w:r>
            <w:proofErr w:type="gramEnd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переводе [Текст] / С. И. Влахов, С. П. Флорин. – М.</w:t>
            </w:r>
            <w:proofErr w:type="gramStart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Р. </w:t>
            </w:r>
            <w:proofErr w:type="spellStart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Валент</w:t>
            </w:r>
            <w:proofErr w:type="spellEnd"/>
            <w:r w:rsidRPr="007C158E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2006. </w:t>
            </w:r>
          </w:p>
          <w:p w:rsidR="0047517B" w:rsidRPr="007C158E" w:rsidRDefault="0047517B">
            <w:pPr>
              <w:jc w:val="both"/>
            </w:pPr>
          </w:p>
        </w:tc>
      </w:tr>
      <w:tr w:rsidR="006927EB" w:rsidRPr="00421603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Pr="007C158E" w:rsidRDefault="006927E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2F394B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2F394B" w:rsidRDefault="002F394B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4B" w:rsidRDefault="002F394B" w:rsidP="002F394B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6927EB" w:rsidRDefault="002F394B" w:rsidP="002F394B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24" w:rsidRPr="00D0101A" w:rsidRDefault="00D0101A" w:rsidP="00147024">
            <w:pPr>
              <w:jc w:val="both"/>
              <w:rPr>
                <w:sz w:val="20"/>
                <w:szCs w:val="20"/>
                <w:lang w:val="en-US"/>
              </w:rPr>
            </w:pPr>
            <w:r w:rsidRPr="00D0101A">
              <w:rPr>
                <w:rFonts w:eastAsia="Calibri"/>
                <w:bCs/>
                <w:lang w:val="en-US"/>
              </w:rPr>
              <w:t>Douglas Robinson</w:t>
            </w:r>
            <w:proofErr w:type="gramStart"/>
            <w:r w:rsidRPr="00D0101A">
              <w:rPr>
                <w:rFonts w:eastAsia="Calibri"/>
                <w:bCs/>
                <w:lang w:val="en-US"/>
              </w:rPr>
              <w:t>.-</w:t>
            </w:r>
            <w:proofErr w:type="gramEnd"/>
            <w:r w:rsidRPr="00D0101A"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Becoming</w:t>
            </w:r>
            <w:r w:rsidRPr="00D0101A"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a</w:t>
            </w:r>
            <w:r w:rsidRPr="00D0101A"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translator</w:t>
            </w:r>
            <w:r w:rsidRPr="00D0101A">
              <w:rPr>
                <w:rFonts w:eastAsia="Calibri"/>
                <w:bCs/>
                <w:lang w:val="en-US"/>
              </w:rPr>
              <w:t>, 2007.</w:t>
            </w:r>
          </w:p>
          <w:p w:rsidR="0047517B" w:rsidRPr="00D0101A" w:rsidRDefault="0047517B" w:rsidP="0047517B">
            <w:pPr>
              <w:ind w:firstLine="567"/>
              <w:jc w:val="both"/>
              <w:rPr>
                <w:sz w:val="20"/>
                <w:szCs w:val="20"/>
                <w:lang w:val="en-US"/>
              </w:rPr>
            </w:pPr>
            <w:r w:rsidRPr="00D0101A">
              <w:rPr>
                <w:sz w:val="20"/>
                <w:szCs w:val="20"/>
                <w:lang w:val="en-US"/>
              </w:rPr>
              <w:t>.</w:t>
            </w:r>
          </w:p>
          <w:p w:rsidR="006927EB" w:rsidRPr="00D0101A" w:rsidRDefault="006927EB">
            <w:pPr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E" w:rsidRPr="003F11C5" w:rsidRDefault="007C158E" w:rsidP="007C158E">
            <w:pPr>
              <w:spacing w:line="300" w:lineRule="atLeast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kk-KZ"/>
              </w:rPr>
            </w:pPr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3.</w:t>
            </w:r>
            <w:r w:rsidRPr="003F11C5">
              <w:rPr>
                <w:bCs/>
                <w:color w:val="000000"/>
                <w:sz w:val="22"/>
                <w:szCs w:val="22"/>
              </w:rPr>
              <w:t> </w:t>
            </w:r>
            <w:r w:rsidRPr="003F11C5">
              <w:rPr>
                <w:bCs/>
                <w:iCs/>
                <w:color w:val="000000"/>
                <w:sz w:val="22"/>
                <w:szCs w:val="22"/>
                <w:bdr w:val="none" w:sz="0" w:space="0" w:color="auto" w:frame="1"/>
              </w:rPr>
              <w:t>Латышев, Л. К.</w:t>
            </w:r>
            <w:r w:rsidRPr="003F11C5">
              <w:rPr>
                <w:bCs/>
                <w:color w:val="000000"/>
                <w:sz w:val="22"/>
                <w:szCs w:val="22"/>
              </w:rPr>
              <w:t> </w:t>
            </w:r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Технология перевода [Текст]</w:t>
            </w:r>
            <w:proofErr w:type="gramStart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учебное пособие для студентов вузов / </w:t>
            </w:r>
          </w:p>
          <w:p w:rsidR="007C158E" w:rsidRPr="00154AA0" w:rsidRDefault="007C158E" w:rsidP="007C158E">
            <w:pPr>
              <w:spacing w:line="300" w:lineRule="atLeast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Л. К. Латышев. – М.</w:t>
            </w:r>
            <w:proofErr w:type="gramStart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Академия, 2005. </w:t>
            </w:r>
          </w:p>
          <w:p w:rsidR="006927EB" w:rsidRPr="007C158E" w:rsidRDefault="006927EB" w:rsidP="0042160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47517B" w:rsidRPr="00421603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7B" w:rsidRPr="007C158E" w:rsidRDefault="0047517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2F39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Default="0047517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Pr="007C158E" w:rsidRDefault="004751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8E" w:rsidRDefault="00D0101A" w:rsidP="007C158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  <w:bdr w:val="none" w:sz="0" w:space="0" w:color="auto" w:frame="1"/>
              </w:rPr>
              <w:t>Сдобников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</w:rPr>
              <w:t>,В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</w:rPr>
              <w:t>.</w:t>
            </w:r>
            <w:r w:rsidRPr="00154AA0">
              <w:rPr>
                <w:bCs/>
                <w:iCs/>
                <w:color w:val="000000"/>
                <w:bdr w:val="none" w:sz="0" w:space="0" w:color="auto" w:frame="1"/>
              </w:rPr>
              <w:t>В</w:t>
            </w:r>
            <w:proofErr w:type="spellEnd"/>
            <w:r w:rsidRPr="00154AA0">
              <w:rPr>
                <w:bCs/>
                <w:iCs/>
                <w:color w:val="000000"/>
                <w:bdr w:val="none" w:sz="0" w:space="0" w:color="auto" w:frame="1"/>
              </w:rPr>
              <w:t>.</w:t>
            </w:r>
          </w:p>
          <w:p w:rsidR="0047517B" w:rsidRPr="006D62C0" w:rsidRDefault="00D0101A" w:rsidP="007C158E">
            <w:pPr>
              <w:rPr>
                <w:sz w:val="20"/>
                <w:szCs w:val="20"/>
              </w:rPr>
            </w:pPr>
            <w:r w:rsidRPr="00154AA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Теория перевода [Текст]</w:t>
            </w:r>
            <w:proofErr w:type="gramStart"/>
            <w:r w:rsidRPr="00154AA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154AA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учебник для переводческих факультетов и факультетов иностранных языков / В. В. Сдобников, О. В. Петрова. – Нижний Новгород, 2001.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Pr="003F11C5" w:rsidRDefault="003F11C5" w:rsidP="0042160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3F11C5">
              <w:rPr>
                <w:bCs/>
                <w:iCs/>
                <w:color w:val="000000"/>
                <w:sz w:val="22"/>
                <w:szCs w:val="22"/>
                <w:bdr w:val="none" w:sz="0" w:space="0" w:color="auto" w:frame="1"/>
              </w:rPr>
              <w:t>Сологуб, Ю. П.</w:t>
            </w:r>
            <w:r w:rsidRPr="003F11C5">
              <w:rPr>
                <w:bCs/>
                <w:iCs/>
                <w:color w:val="000000"/>
                <w:sz w:val="22"/>
                <w:szCs w:val="22"/>
              </w:rPr>
              <w:t> </w:t>
            </w:r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Теория и практика художественного перевода [Текст]</w:t>
            </w:r>
            <w:proofErr w:type="gramStart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учебное пособие для студентов вузов / Ю. П. Сологуб, Ф. Б. Альбрехт, А. Ю. Кузнецов. – М.</w:t>
            </w:r>
            <w:proofErr w:type="gramStart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3F11C5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Академия, 2005. </w:t>
            </w:r>
          </w:p>
        </w:tc>
      </w:tr>
    </w:tbl>
    <w:p w:rsidR="00EC0360" w:rsidRPr="00147024" w:rsidRDefault="00EC0360"/>
    <w:sectPr w:rsidR="00EC0360" w:rsidRPr="00147024" w:rsidSect="00EC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53494"/>
    <w:multiLevelType w:val="hybridMultilevel"/>
    <w:tmpl w:val="ABB8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7EB"/>
    <w:rsid w:val="00147024"/>
    <w:rsid w:val="001766F7"/>
    <w:rsid w:val="00196AA5"/>
    <w:rsid w:val="002F394B"/>
    <w:rsid w:val="003F11C5"/>
    <w:rsid w:val="00421603"/>
    <w:rsid w:val="0047517B"/>
    <w:rsid w:val="005374AA"/>
    <w:rsid w:val="006927EB"/>
    <w:rsid w:val="007419BF"/>
    <w:rsid w:val="007C158E"/>
    <w:rsid w:val="00814962"/>
    <w:rsid w:val="00894653"/>
    <w:rsid w:val="00911ED4"/>
    <w:rsid w:val="0095757C"/>
    <w:rsid w:val="00AC0363"/>
    <w:rsid w:val="00D0101A"/>
    <w:rsid w:val="00D01A88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27E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927E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6927E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927E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69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927EB"/>
    <w:pPr>
      <w:jc w:val="both"/>
    </w:pPr>
    <w:rPr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6927E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6927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6927EB"/>
  </w:style>
  <w:style w:type="character" w:customStyle="1" w:styleId="11">
    <w:name w:val="Подзаголовок1"/>
    <w:basedOn w:val="a0"/>
    <w:rsid w:val="006927EB"/>
  </w:style>
  <w:style w:type="character" w:customStyle="1" w:styleId="a-size-large">
    <w:name w:val="a-size-large"/>
    <w:basedOn w:val="a0"/>
    <w:rsid w:val="006927EB"/>
  </w:style>
  <w:style w:type="character" w:customStyle="1" w:styleId="a-size-medium">
    <w:name w:val="a-size-medium"/>
    <w:basedOn w:val="a0"/>
    <w:rsid w:val="006927EB"/>
  </w:style>
  <w:style w:type="character" w:customStyle="1" w:styleId="author">
    <w:name w:val="author"/>
    <w:basedOn w:val="a0"/>
    <w:rsid w:val="006927EB"/>
  </w:style>
  <w:style w:type="character" w:customStyle="1" w:styleId="a-color-secondary">
    <w:name w:val="a-color-secondary"/>
    <w:basedOn w:val="a0"/>
    <w:rsid w:val="0069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4</cp:revision>
  <dcterms:created xsi:type="dcterms:W3CDTF">2016-01-16T08:33:00Z</dcterms:created>
  <dcterms:modified xsi:type="dcterms:W3CDTF">2019-06-24T19:44:00Z</dcterms:modified>
</cp:coreProperties>
</file>